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Default="00064EC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02</w:t>
      </w:r>
      <w:r w:rsidR="00142F86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5E44E4" w:rsidRPr="00C63967" w:rsidRDefault="005E44E4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</w:p>
    <w:p w:rsidR="00064EC6" w:rsidRDefault="00064EC6" w:rsidP="00064EC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Pr="00064EC6">
        <w:rPr>
          <w:rFonts w:ascii="Times New Roman" w:eastAsia="Calibri" w:hAnsi="Times New Roman" w:cs="Times New Roman"/>
          <w:b/>
          <w:bCs/>
          <w:sz w:val="28"/>
          <w:szCs w:val="28"/>
        </w:rPr>
        <w:t>рограмм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064E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социальной газификации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продлена </w:t>
      </w:r>
      <w:r w:rsidR="005E4799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064E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 горизонт </w:t>
      </w:r>
      <w:bookmarkStart w:id="0" w:name="_GoBack"/>
      <w:bookmarkEnd w:id="0"/>
      <w:r w:rsidRPr="00064EC6">
        <w:rPr>
          <w:rFonts w:ascii="Times New Roman" w:eastAsia="Calibri" w:hAnsi="Times New Roman" w:cs="Times New Roman"/>
          <w:b/>
          <w:bCs/>
          <w:sz w:val="28"/>
          <w:szCs w:val="28"/>
        </w:rPr>
        <w:t>2022 года</w:t>
      </w:r>
      <w:r w:rsidR="005E4799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</w:p>
    <w:p w:rsidR="003847FD" w:rsidRDefault="00064EC6" w:rsidP="00064EC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Одно из важных условий  участия</w:t>
      </w:r>
      <w:r w:rsidR="005E47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06F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для </w:t>
      </w:r>
      <w:r w:rsidR="005E4799">
        <w:rPr>
          <w:rFonts w:ascii="Times New Roman" w:eastAsia="Calibri" w:hAnsi="Times New Roman" w:cs="Times New Roman"/>
          <w:b/>
          <w:bCs/>
          <w:sz w:val="28"/>
          <w:szCs w:val="28"/>
        </w:rPr>
        <w:t>граждан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064EC6" w:rsidRPr="003847FD" w:rsidRDefault="00064EC6" w:rsidP="005E44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4EC6" w:rsidRPr="00064EC6" w:rsidRDefault="00064EC6" w:rsidP="005E44E4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по поручению главы государства развернута масштабная программа газификации регионов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 </w:t>
      </w:r>
      <w:proofErr w:type="spellStart"/>
      <w:r w:rsidRPr="00064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догазификации</w:t>
      </w:r>
      <w:proofErr w:type="spellEnd"/>
      <w:r w:rsidRPr="0006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более 3 миллионов домовладений в более чем 36 тысячах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06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5CF4" w:rsidRDefault="00064EC6" w:rsidP="00106F29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поставленных задач </w:t>
      </w:r>
      <w:r w:rsidR="00594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  <w:r w:rsidRPr="0006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поручил П</w:t>
      </w:r>
      <w:r w:rsidRPr="0006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равительству предоставить регионам межбюджетные трансферты для </w:t>
      </w:r>
      <w:proofErr w:type="spellStart"/>
      <w:r w:rsidRPr="00064E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06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гражданам на покупку газового оборудования и проведение работ внутри границ земельных участков.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E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Губернаторам следует обеспечить субсидии на</w:t>
      </w:r>
      <w:r w:rsidR="0059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догазифика</w:t>
      </w:r>
      <w:r w:rsidR="00106F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</w:t>
      </w:r>
      <w:proofErr w:type="spellEnd"/>
      <w:r w:rsidR="0010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льготным категориям граждан: </w:t>
      </w:r>
    </w:p>
    <w:p w:rsidR="00064EC6" w:rsidRPr="00064EC6" w:rsidRDefault="00106F29" w:rsidP="00106F29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4EC6" w:rsidRPr="00594B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Рекомендовать высшим должностным лицам (руководителям высших исполнительных органов государственной власти) субъектов России обеспечить в</w:t>
      </w:r>
      <w:r w:rsidR="00594B0D" w:rsidRPr="00594B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064EC6" w:rsidRPr="00594B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газифицированных населенных пунктах отдельным категориям граждан, включая </w:t>
      </w:r>
      <w:proofErr w:type="gramStart"/>
      <w:r w:rsidR="00064EC6" w:rsidRPr="00594B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инвалидов войны, участников Великой Отечественной войны, ветеранов боевых действий, членов семей погибших (умерших) инвалидов войны, участников Великой Отечественной войны, ветеранов боевых действий, многодетных семей, малоимущих граждан, в том числе малоимущих семей с детьми, в случае поступления от таких граждан </w:t>
      </w:r>
      <w:proofErr w:type="gramEnd"/>
      <w:r w:rsidR="00064EC6" w:rsidRPr="00594B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соответствующей заявки, предоставление субсидий на покупку газового оборудования и проведение работ внутри границ их земельных участков, </w:t>
      </w:r>
      <w:hyperlink r:id="rId10" w:tgtFrame="_blank" w:history="1">
        <w:r w:rsidR="00064EC6" w:rsidRPr="00594B0D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в </w:t>
        </w:r>
        <w:proofErr w:type="gramStart"/>
        <w:r w:rsidR="00064EC6" w:rsidRPr="00594B0D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размере</w:t>
        </w:r>
        <w:proofErr w:type="gramEnd"/>
        <w:r w:rsidR="00064EC6" w:rsidRPr="00594B0D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не менее 100 тыс. руб. на одно домовладение</w:t>
        </w:r>
      </w:hyperlink>
      <w:r w:rsidR="00064EC6">
        <w:rPr>
          <w:rFonts w:ascii="Times New Roman" w:eastAsia="Times New Roman" w:hAnsi="Times New Roman" w:cs="Times New Roman"/>
          <w:sz w:val="28"/>
          <w:szCs w:val="28"/>
          <w:lang w:eastAsia="ru-RU"/>
        </w:rPr>
        <w:t>", – отмечено в поручении П</w:t>
      </w:r>
      <w:r w:rsidR="00064EC6" w:rsidRPr="00064E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резидента.</w:t>
      </w:r>
    </w:p>
    <w:p w:rsidR="009C5CF4" w:rsidRDefault="00594B0D" w:rsidP="005E44E4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</w:t>
      </w:r>
      <w:r w:rsidR="00845573" w:rsidRPr="008455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социальной газификации </w:t>
      </w:r>
      <w:hyperlink r:id="rId11" w:anchor="p_28" w:history="1">
        <w:r w:rsidR="00845573" w:rsidRPr="008455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предполагает</w:t>
        </w:r>
      </w:hyperlink>
      <w:r w:rsidR="00845573" w:rsidRPr="0084557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если в</w:t>
      </w:r>
      <w:r w:rsidR="008455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45573" w:rsidRPr="008455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</w:t>
      </w:r>
      <w:r w:rsidR="0084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пункте есть газовая труба, то </w:t>
      </w:r>
      <w:r w:rsidR="00845573" w:rsidRPr="008455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границы участка ее проведут бесплатно, независимо от того, как далеко от нее расположен дом</w:t>
      </w:r>
      <w:r w:rsidR="009C5C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5573" w:rsidRPr="009C5CF4" w:rsidRDefault="009C5CF4" w:rsidP="005E44E4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455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газификация населенного 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принадлежность к списку участников программы</w:t>
      </w:r>
      <w:r w:rsidR="0084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не единственное условие</w:t>
      </w:r>
      <w:r w:rsidR="00845573" w:rsidRPr="0084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5573" w:rsidRPr="009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Бесплатно газифицироваться могут </w:t>
      </w:r>
      <w:r w:rsidR="002A3A08" w:rsidRPr="009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те участки и</w:t>
      </w:r>
      <w:r w:rsidR="00845573" w:rsidRPr="009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дома</w:t>
      </w:r>
      <w:r w:rsidR="002A3A08" w:rsidRPr="009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845573" w:rsidRPr="009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</w:t>
      </w:r>
      <w:r w:rsidR="002A3A08" w:rsidRPr="009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45573" w:rsidRPr="009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845573" w:rsidRPr="009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стоят на кадастровом учете</w:t>
      </w:r>
      <w:proofErr w:type="gramEnd"/>
      <w:r w:rsidR="00845573" w:rsidRPr="009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E44E4" w:rsidRDefault="005E44E4" w:rsidP="004209F0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44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Перед подачей документов на участие в программе,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необходимо проверить</w:t>
      </w:r>
      <w:r w:rsidRPr="005E44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наличие права собственности на ваш дом</w:t>
      </w:r>
      <w:r w:rsidRPr="005E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</w:t>
      </w:r>
      <w:r w:rsidR="00845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поясняет</w:t>
      </w:r>
      <w:r w:rsidRPr="005E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руководителя Управления Росреестра по Алтайскому краю Елена Бандурова. – «</w:t>
      </w:r>
      <w:r w:rsidRPr="005E44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Если оно по каким-либо причинам не оформлено, </w:t>
      </w:r>
      <w:r w:rsidR="00420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недвижимость</w:t>
      </w:r>
      <w:r w:rsidRPr="005E44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нужно поставить на кадастровый учет и пройти регистрацию права собственности. Кроме того,  если у вас окажутся так называемые </w:t>
      </w:r>
      <w:r w:rsidR="008455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5E44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ранее зарегистрированные права</w:t>
      </w:r>
      <w:r w:rsidR="00106F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5E44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нужно обратиться в местную администрацию и вам помогут их оформить </w:t>
      </w:r>
      <w:r w:rsidRPr="005E44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 </w:t>
      </w:r>
      <w:r w:rsidR="008455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соответствии с </w:t>
      </w:r>
      <w:r w:rsidRPr="005E44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современными требованиями – алгоритм налажен, все пр</w:t>
      </w:r>
      <w:r w:rsidR="008455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оцедуры будут выполнены быстро, </w:t>
      </w:r>
      <w:r w:rsidRPr="005E44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практически без вашего участия и  </w:t>
      </w:r>
      <w:r w:rsidR="00420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</w:t>
      </w:r>
      <w:r w:rsidR="002A3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5E44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взимания госпошлины</w:t>
      </w:r>
      <w:r w:rsidR="009C5C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При желании правообладатель может самостоятельно подать заявку на оформление права собственности ранее возникших прав, обратившись в офисы МФЦ, госпошлина не будет взиматься и в этом случае</w:t>
      </w:r>
      <w:r w:rsidRPr="005E44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9F0" w:rsidRPr="004209F0" w:rsidRDefault="004209F0" w:rsidP="004209F0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06F29" w:rsidRPr="004209F0" w:rsidRDefault="00106F29" w:rsidP="004209F0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Узнать, оформлены ли права на </w:t>
      </w:r>
      <w:r w:rsidR="002A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ваш </w:t>
      </w:r>
      <w:r w:rsidR="004209F0" w:rsidRPr="00420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недвижимости</w:t>
      </w:r>
      <w:r w:rsidRPr="00420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можно одним из</w:t>
      </w:r>
      <w:r w:rsidR="00420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20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следующих способов:</w:t>
      </w:r>
    </w:p>
    <w:p w:rsidR="004209F0" w:rsidRPr="004209F0" w:rsidRDefault="00106F29" w:rsidP="004209F0">
      <w:pPr>
        <w:pStyle w:val="af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Заказать выписку из ЕГРН об основных характеристиках и</w:t>
      </w:r>
      <w:r w:rsidR="004209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09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 правах на объект недвижимости. Это можно сделать с</w:t>
      </w:r>
      <w:r w:rsidR="004209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помощью электронных сервисов на сайте Росреестра, на сайте Федеральной кадастровой палаты, на портале </w:t>
      </w:r>
      <w:proofErr w:type="spellStart"/>
      <w:r w:rsidRPr="004209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4209F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офисах МФЦ.</w:t>
      </w:r>
    </w:p>
    <w:p w:rsidR="00106F29" w:rsidRPr="004209F0" w:rsidRDefault="00106F29" w:rsidP="004209F0">
      <w:pPr>
        <w:pStyle w:val="af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Воспользоваться сервисом "Публичная кадастровая карта" (найти конкретный объект на ней проще всего по адресу).</w:t>
      </w:r>
    </w:p>
    <w:p w:rsidR="00106F29" w:rsidRPr="00106F29" w:rsidRDefault="00106F29" w:rsidP="00106F29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права на земельный участок и дом будут оформлены, собственники</w:t>
      </w:r>
      <w:r w:rsidR="0042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категории лиц, участвующих в данной программе,</w:t>
      </w:r>
      <w:r w:rsidRPr="0010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направлять заявку на газификацию. </w:t>
      </w:r>
      <w:r w:rsidR="002A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10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истанционно </w:t>
      </w:r>
      <w:r w:rsidR="002A3A08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A3A08" w:rsidRPr="0010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можно сделать </w:t>
      </w:r>
      <w:r w:rsidRPr="0010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портал </w:t>
      </w:r>
      <w:proofErr w:type="spellStart"/>
      <w:r w:rsidRPr="00106F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106F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портал единого оператора газификации</w:t>
      </w:r>
      <w:r w:rsidR="004209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газораспределительных компаний региона</w:t>
      </w:r>
      <w:r w:rsidR="002A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Лично подать заявку можно </w:t>
      </w:r>
      <w:r w:rsidR="0042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06F2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</w:t>
      </w:r>
      <w:r w:rsidR="002A3A0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10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МФЦ.</w:t>
      </w:r>
    </w:p>
    <w:p w:rsidR="00972CDF" w:rsidRDefault="00972CDF" w:rsidP="003847FD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2197" w:rsidRDefault="00A73A68" w:rsidP="00384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Корниенко Оксана </w:t>
      </w:r>
      <w:r w:rsidR="00761DE6">
        <w:rPr>
          <w:sz w:val="20"/>
          <w:szCs w:val="20"/>
          <w:shd w:val="clear" w:color="auto" w:fill="FFFFFF"/>
        </w:rPr>
        <w:t>Николаевна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8</w:t>
      </w:r>
      <w:r w:rsidR="00C55895">
        <w:rPr>
          <w:sz w:val="20"/>
          <w:szCs w:val="20"/>
          <w:shd w:val="clear" w:color="auto" w:fill="FFFFFF"/>
        </w:rPr>
        <w:t xml:space="preserve"> (3852) 29 17 44</w:t>
      </w:r>
      <w:r w:rsidR="004169E6">
        <w:rPr>
          <w:sz w:val="20"/>
          <w:szCs w:val="20"/>
          <w:shd w:val="clear" w:color="auto" w:fill="FFFFFF"/>
        </w:rPr>
        <w:t xml:space="preserve">, </w:t>
      </w:r>
      <w:r>
        <w:rPr>
          <w:sz w:val="20"/>
          <w:szCs w:val="20"/>
          <w:shd w:val="clear" w:color="auto" w:fill="FFFFFF"/>
        </w:rPr>
        <w:t>5097</w:t>
      </w:r>
    </w:p>
    <w:p w:rsidR="00A73A68" w:rsidRPr="000E7433" w:rsidRDefault="00AD4929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2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AD4929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3" w:history="1"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4169E6" w:rsidRPr="00C667E4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9353A">
      <w:headerReference w:type="default" r:id="rId14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15E" w:rsidRDefault="003F415E">
      <w:pPr>
        <w:spacing w:after="0" w:line="240" w:lineRule="auto"/>
      </w:pPr>
      <w:r>
        <w:separator/>
      </w:r>
    </w:p>
  </w:endnote>
  <w:endnote w:type="continuationSeparator" w:id="0">
    <w:p w:rsidR="003F415E" w:rsidRDefault="003F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15E" w:rsidRDefault="003F415E">
      <w:pPr>
        <w:spacing w:after="0" w:line="240" w:lineRule="auto"/>
      </w:pPr>
      <w:r>
        <w:separator/>
      </w:r>
    </w:p>
  </w:footnote>
  <w:footnote w:type="continuationSeparator" w:id="0">
    <w:p w:rsidR="003F415E" w:rsidRDefault="003F4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929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64EC6"/>
    <w:rsid w:val="000D4E58"/>
    <w:rsid w:val="000E2197"/>
    <w:rsid w:val="00106F29"/>
    <w:rsid w:val="00142F86"/>
    <w:rsid w:val="001C539C"/>
    <w:rsid w:val="002772E4"/>
    <w:rsid w:val="0028160D"/>
    <w:rsid w:val="00290094"/>
    <w:rsid w:val="002A0CEC"/>
    <w:rsid w:val="002A3A08"/>
    <w:rsid w:val="002C6AA5"/>
    <w:rsid w:val="002D0027"/>
    <w:rsid w:val="00325B84"/>
    <w:rsid w:val="003847FD"/>
    <w:rsid w:val="003A2E25"/>
    <w:rsid w:val="003C5AED"/>
    <w:rsid w:val="003D62DA"/>
    <w:rsid w:val="003F415E"/>
    <w:rsid w:val="004169E6"/>
    <w:rsid w:val="004209F0"/>
    <w:rsid w:val="0044299E"/>
    <w:rsid w:val="00446023"/>
    <w:rsid w:val="0048172E"/>
    <w:rsid w:val="005146AB"/>
    <w:rsid w:val="00594B0D"/>
    <w:rsid w:val="005C0CA9"/>
    <w:rsid w:val="005C36CD"/>
    <w:rsid w:val="005D15FF"/>
    <w:rsid w:val="005D4C1E"/>
    <w:rsid w:val="005E44E4"/>
    <w:rsid w:val="005E4799"/>
    <w:rsid w:val="0063746D"/>
    <w:rsid w:val="00641D60"/>
    <w:rsid w:val="00732A6D"/>
    <w:rsid w:val="00761DE6"/>
    <w:rsid w:val="00777C49"/>
    <w:rsid w:val="008058C0"/>
    <w:rsid w:val="00833961"/>
    <w:rsid w:val="00845573"/>
    <w:rsid w:val="008A3735"/>
    <w:rsid w:val="00972CDF"/>
    <w:rsid w:val="009C5CF4"/>
    <w:rsid w:val="009C7FCA"/>
    <w:rsid w:val="009F0C08"/>
    <w:rsid w:val="00A26F16"/>
    <w:rsid w:val="00A73A68"/>
    <w:rsid w:val="00AD4929"/>
    <w:rsid w:val="00B01E69"/>
    <w:rsid w:val="00B25EB3"/>
    <w:rsid w:val="00B42CBF"/>
    <w:rsid w:val="00B65212"/>
    <w:rsid w:val="00B660CB"/>
    <w:rsid w:val="00B77EDB"/>
    <w:rsid w:val="00B9118B"/>
    <w:rsid w:val="00C0693F"/>
    <w:rsid w:val="00C21088"/>
    <w:rsid w:val="00C55895"/>
    <w:rsid w:val="00C63967"/>
    <w:rsid w:val="00C667E4"/>
    <w:rsid w:val="00D264D7"/>
    <w:rsid w:val="00D73A10"/>
    <w:rsid w:val="00DB2461"/>
    <w:rsid w:val="00DB44C8"/>
    <w:rsid w:val="00E14399"/>
    <w:rsid w:val="00E40522"/>
    <w:rsid w:val="00E4274E"/>
    <w:rsid w:val="00E46A8B"/>
    <w:rsid w:val="00E626CB"/>
    <w:rsid w:val="00E70258"/>
    <w:rsid w:val="00E73DFA"/>
    <w:rsid w:val="00E9353A"/>
    <w:rsid w:val="00F14018"/>
    <w:rsid w:val="00F60870"/>
    <w:rsid w:val="00F73F78"/>
    <w:rsid w:val="00FB1235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osreestr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22press_rosreestr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40280516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motrim.ru/article/301249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795</Words>
  <Characters>4532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cp:lastPrinted>2022-11-02T02:13:00Z</cp:lastPrinted>
  <dcterms:created xsi:type="dcterms:W3CDTF">2022-11-03T01:40:00Z</dcterms:created>
  <dcterms:modified xsi:type="dcterms:W3CDTF">2022-11-03T01:40:00Z</dcterms:modified>
</cp:coreProperties>
</file>